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AE70A" w14:textId="1108D9AB" w:rsidR="00A001E0" w:rsidRPr="00051F45" w:rsidRDefault="00051F45">
      <w:pPr>
        <w:rPr>
          <w:b/>
          <w:bCs/>
          <w:sz w:val="32"/>
          <w:szCs w:val="32"/>
        </w:rPr>
      </w:pPr>
      <w:r>
        <w:t xml:space="preserve">    </w:t>
      </w:r>
      <w:r w:rsidR="0063564C">
        <w:rPr>
          <w:noProof/>
        </w:rPr>
        <w:drawing>
          <wp:inline distT="0" distB="0" distL="0" distR="0" wp14:anchorId="7EEB9EA4" wp14:editId="30320206">
            <wp:extent cx="1021080" cy="1097280"/>
            <wp:effectExtent l="0" t="0" r="7620" b="7620"/>
            <wp:docPr id="2" name="2 Imagen" descr="federacion-hipica-aragonesa1">
              <a:extLst xmlns:a="http://schemas.openxmlformats.org/drawingml/2006/main">
                <a:ext uri="{FF2B5EF4-FFF2-40B4-BE49-F238E27FC236}">
                  <a16:creationId xmlns:a16="http://schemas.microsoft.com/office/drawing/2014/main" id="{3B8F55A7-0F9B-4468-906A-C4484CCC70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Imagen" descr="federacion-hipica-aragonesa1">
                      <a:extLst>
                        <a:ext uri="{FF2B5EF4-FFF2-40B4-BE49-F238E27FC236}">
                          <a16:creationId xmlns:a16="http://schemas.microsoft.com/office/drawing/2014/main" id="{3B8F55A7-0F9B-4468-906A-C4484CCC707A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63564C">
        <w:t xml:space="preserve">   </w:t>
      </w:r>
      <w:r w:rsidR="0063564C">
        <w:rPr>
          <w:b/>
          <w:bCs/>
          <w:sz w:val="32"/>
          <w:szCs w:val="32"/>
        </w:rPr>
        <w:t>Feder</w:t>
      </w:r>
      <w:r w:rsidRPr="00051F45">
        <w:rPr>
          <w:b/>
          <w:bCs/>
          <w:sz w:val="32"/>
          <w:szCs w:val="32"/>
        </w:rPr>
        <w:t>ación Hípica Aragonesa</w:t>
      </w:r>
    </w:p>
    <w:p w14:paraId="096BEADE" w14:textId="1152C0A2" w:rsidR="00051F45" w:rsidRDefault="00051F4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Pr="00051F45">
        <w:rPr>
          <w:sz w:val="28"/>
          <w:szCs w:val="28"/>
        </w:rPr>
        <w:t>Solicitud de ayudas 20</w:t>
      </w:r>
      <w:r w:rsidR="00571C58">
        <w:rPr>
          <w:sz w:val="28"/>
          <w:szCs w:val="28"/>
        </w:rPr>
        <w:t>2</w:t>
      </w:r>
      <w:r w:rsidR="008748B6">
        <w:rPr>
          <w:sz w:val="28"/>
          <w:szCs w:val="28"/>
        </w:rPr>
        <w:t>1</w:t>
      </w:r>
    </w:p>
    <w:p w14:paraId="77752828" w14:textId="64927CC4" w:rsidR="0063564C" w:rsidRDefault="0063564C">
      <w:pPr>
        <w:rPr>
          <w:sz w:val="28"/>
          <w:szCs w:val="28"/>
        </w:rPr>
      </w:pPr>
    </w:p>
    <w:p w14:paraId="62C95D51" w14:textId="42462EAD" w:rsidR="0063564C" w:rsidRDefault="006356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 del Jinete/Amazona</w:t>
      </w:r>
    </w:p>
    <w:p w14:paraId="197978B8" w14:textId="6A41296A" w:rsidR="0063564C" w:rsidRPr="0063564C" w:rsidRDefault="0063564C">
      <w:pPr>
        <w:rPr>
          <w:sz w:val="28"/>
          <w:szCs w:val="28"/>
        </w:rPr>
      </w:pPr>
      <w:r>
        <w:rPr>
          <w:sz w:val="28"/>
          <w:szCs w:val="28"/>
        </w:rPr>
        <w:t>Concurso                                  Concepto                                    Importe</w:t>
      </w:r>
      <w:r>
        <w:rPr>
          <w:b/>
          <w:bCs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</w:t>
      </w:r>
    </w:p>
    <w:sectPr w:rsidR="0063564C" w:rsidRPr="00635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45"/>
    <w:rsid w:val="00051F45"/>
    <w:rsid w:val="00571C58"/>
    <w:rsid w:val="0063564C"/>
    <w:rsid w:val="008748B6"/>
    <w:rsid w:val="00A001E0"/>
    <w:rsid w:val="00D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4117"/>
  <w15:chartTrackingRefBased/>
  <w15:docId w15:val="{7683E829-6B2E-49EA-B62B-0B8C7600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Ramon Celma Escuin</cp:lastModifiedBy>
  <cp:revision>2</cp:revision>
  <dcterms:created xsi:type="dcterms:W3CDTF">2021-11-04T17:55:00Z</dcterms:created>
  <dcterms:modified xsi:type="dcterms:W3CDTF">2021-11-04T17:55:00Z</dcterms:modified>
</cp:coreProperties>
</file>